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558B" w14:textId="77777777" w:rsidR="00D434A1" w:rsidRPr="00F1084C" w:rsidRDefault="002D1CFF" w:rsidP="00D434A1">
      <w:pPr>
        <w:pStyle w:val="StandardWeb"/>
        <w:spacing w:before="115" w:beforeAutospacing="0" w:after="0" w:afterAutospacing="0" w:line="480" w:lineRule="exact"/>
        <w:ind w:left="547" w:hanging="547"/>
        <w:textAlignment w:val="baseline"/>
        <w:rPr>
          <w:rFonts w:asciiTheme="minorBidi" w:hAnsiTheme="minorBidi" w:cstheme="minorBidi"/>
          <w:color w:val="000000"/>
        </w:rPr>
      </w:pPr>
      <w:r>
        <w:rPr>
          <w:rFonts w:asciiTheme="minorBidi" w:hAnsiTheme="minorBidi" w:cstheme="minorBidi"/>
          <w:noProof/>
          <w:color w:val="000000"/>
          <w:lang w:val="en-US" w:eastAsia="en-US" w:bidi="ar-SA"/>
        </w:rPr>
        <w:drawing>
          <wp:anchor distT="0" distB="0" distL="114300" distR="114300" simplePos="0" relativeHeight="251659776" behindDoc="1" locked="0" layoutInCell="1" allowOverlap="1" wp14:anchorId="7B2A184D" wp14:editId="18F334EA">
            <wp:simplePos x="0" y="0"/>
            <wp:positionH relativeFrom="column">
              <wp:posOffset>-256153</wp:posOffset>
            </wp:positionH>
            <wp:positionV relativeFrom="paragraph">
              <wp:posOffset>-708384</wp:posOffset>
            </wp:positionV>
            <wp:extent cx="3313176" cy="1728216"/>
            <wp:effectExtent l="0" t="0" r="190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ternbrief Deuts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176" cy="1728216"/>
                    </a:xfrm>
                    <a:prstGeom prst="rect">
                      <a:avLst/>
                    </a:prstGeom>
                  </pic:spPr>
                </pic:pic>
              </a:graphicData>
            </a:graphic>
            <wp14:sizeRelH relativeFrom="page">
              <wp14:pctWidth>0</wp14:pctWidth>
            </wp14:sizeRelH>
            <wp14:sizeRelV relativeFrom="page">
              <wp14:pctHeight>0</wp14:pctHeight>
            </wp14:sizeRelV>
          </wp:anchor>
        </w:drawing>
      </w:r>
    </w:p>
    <w:p w14:paraId="2A0BA85D" w14:textId="77777777" w:rsidR="008A4A25" w:rsidRPr="00F1084C" w:rsidRDefault="002D1CFF" w:rsidP="004F5184">
      <w:pPr>
        <w:pStyle w:val="StandardWeb"/>
        <w:spacing w:before="115" w:beforeAutospacing="0" w:after="0" w:afterAutospacing="0" w:line="480" w:lineRule="exact"/>
        <w:jc w:val="both"/>
        <w:textAlignment w:val="baseline"/>
        <w:rPr>
          <w:rFonts w:asciiTheme="minorBidi" w:hAnsiTheme="minorBidi" w:cstheme="minorBidi"/>
          <w:color w:val="000000"/>
        </w:rPr>
      </w:pPr>
      <w:r w:rsidRPr="00F1084C">
        <w:rPr>
          <w:rFonts w:asciiTheme="minorBidi" w:hAnsiTheme="minorBidi" w:cstheme="minorBidi"/>
          <w:noProof/>
          <w:lang w:val="en-US" w:eastAsia="en-US" w:bidi="ar-SA"/>
        </w:rPr>
        <mc:AlternateContent>
          <mc:Choice Requires="wps">
            <w:drawing>
              <wp:anchor distT="0" distB="0" distL="114300" distR="114300" simplePos="0" relativeHeight="251658752" behindDoc="0" locked="0" layoutInCell="1" allowOverlap="1" wp14:anchorId="4541C10F" wp14:editId="0698444E">
                <wp:simplePos x="0" y="0"/>
                <wp:positionH relativeFrom="column">
                  <wp:posOffset>451430</wp:posOffset>
                </wp:positionH>
                <wp:positionV relativeFrom="paragraph">
                  <wp:posOffset>26338</wp:posOffset>
                </wp:positionV>
                <wp:extent cx="1803704" cy="524786"/>
                <wp:effectExtent l="0" t="0" r="6350" b="889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704" cy="5247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3F173" w14:textId="77777777" w:rsidR="008443A6" w:rsidRPr="008443A6" w:rsidRDefault="008443A6" w:rsidP="002D1CFF">
                            <w:pPr>
                              <w:rPr>
                                <w:b/>
                                <w:bCs/>
                                <w:color w:val="FF0000"/>
                                <w:sz w:val="44"/>
                                <w:szCs w:val="36"/>
                              </w:rPr>
                            </w:pPr>
                            <w:r>
                              <w:rPr>
                                <w:b/>
                                <w:bCs/>
                                <w:color w:val="FF0000"/>
                                <w:sz w:val="44"/>
                                <w:szCs w:val="44"/>
                              </w:rPr>
                              <w:t>معًا نصبح أقوياء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1C10F" id="_x0000_t202" coordsize="21600,21600" o:spt="202" path="m,l,21600r21600,l21600,xe">
                <v:stroke joinstyle="miter"/>
                <v:path gradientshapeok="t" o:connecttype="rect"/>
              </v:shapetype>
              <v:shape id="Text Box 11" o:spid="_x0000_s1026" type="#_x0000_t202" style="position:absolute;left:0;text-align:left;margin-left:35.55pt;margin-top:2.05pt;width:142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3+gwIAABA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" stroked="f">
                <v:textbox>
                  <w:txbxContent>
                    <w:p w14:paraId="1353F173" w14:textId="77777777" w:rsidR="008443A6" w:rsidRPr="008443A6" w:rsidRDefault="008443A6" w:rsidP="002D1CFF">
                      <w:pPr>
                        <w:rPr>
                          <w:b/>
                          <w:bCs/>
                          <w:color w:val="FF0000"/>
                          <w:sz w:val="44"/>
                          <w:szCs w:val="36"/>
                        </w:rPr>
                      </w:pPr>
                      <w:r>
                        <w:rPr>
                          <w:b/>
                          <w:bCs/>
                          <w:color w:val="FF0000"/>
                          <w:sz w:val="44"/>
                          <w:szCs w:val="44"/>
                        </w:rPr>
                        <w:t>معًا نصبح أقوياء</w:t>
                      </w:r>
                    </w:p>
                  </w:txbxContent>
                </v:textbox>
              </v:shape>
            </w:pict>
          </mc:Fallback>
        </mc:AlternateContent>
      </w:r>
      <w:r w:rsidR="00D434A1" w:rsidRPr="00F1084C">
        <w:rPr>
          <w:rFonts w:asciiTheme="minorBidi" w:hAnsiTheme="minorBidi" w:cstheme="minorBidi"/>
          <w:color w:val="000000"/>
        </w:rPr>
        <w:t>أعزائي أولياء الأمور!</w:t>
      </w:r>
    </w:p>
    <w:p w14:paraId="1C46BCCC" w14:textId="77777777" w:rsidR="008A4A25" w:rsidRPr="00F1084C" w:rsidRDefault="008A4A25" w:rsidP="004F5184">
      <w:pPr>
        <w:pStyle w:val="StandardWeb"/>
        <w:spacing w:before="115" w:beforeAutospacing="0" w:after="0" w:afterAutospacing="0" w:line="480" w:lineRule="exact"/>
        <w:jc w:val="both"/>
        <w:textAlignment w:val="baseline"/>
        <w:rPr>
          <w:rFonts w:asciiTheme="minorBidi" w:hAnsiTheme="minorBidi" w:cstheme="minorBidi"/>
          <w:color w:val="000000"/>
        </w:rPr>
      </w:pPr>
    </w:p>
    <w:p w14:paraId="60C59CBF" w14:textId="77777777" w:rsidR="00BF2472" w:rsidRPr="00F1084C" w:rsidRDefault="002D4AFE" w:rsidP="004F5184">
      <w:pPr>
        <w:pStyle w:val="StandardWeb"/>
        <w:spacing w:before="115" w:beforeAutospacing="0" w:after="0" w:afterAutospacing="0"/>
        <w:jc w:val="both"/>
        <w:textAlignment w:val="baseline"/>
        <w:rPr>
          <w:rFonts w:asciiTheme="minorBidi" w:hAnsiTheme="minorBidi" w:cstheme="minorBidi"/>
          <w:color w:val="000000"/>
        </w:rPr>
      </w:pPr>
      <w:r w:rsidRPr="00F1084C">
        <w:rPr>
          <w:rFonts w:asciiTheme="minorBidi" w:hAnsiTheme="minorBidi" w:cstheme="minorBidi"/>
          <w:color w:val="000000"/>
        </w:rPr>
        <w:t>سنبدأ هذا العام، في فصلنا، بتطبيق برنامج تدريسي جديد لتنمية الشخصية. نود أن نخبرك بمحتويات برنامج</w:t>
      </w:r>
      <w:r w:rsidRPr="00F1084C">
        <w:rPr>
          <w:rFonts w:asciiTheme="minorBidi" w:hAnsiTheme="minorBidi" w:cstheme="minorBidi"/>
        </w:rPr>
        <w:t xml:space="preserve"> </w:t>
      </w:r>
      <w:r w:rsidRPr="00F1084C">
        <w:rPr>
          <w:rFonts w:asciiTheme="minorBidi" w:hAnsiTheme="minorBidi" w:cstheme="minorBidi"/>
          <w:b/>
          <w:bCs/>
        </w:rPr>
        <w:t>"معًا نصبح أقوياء"</w:t>
      </w:r>
      <w:r w:rsidRPr="00F1084C">
        <w:rPr>
          <w:rFonts w:asciiTheme="minorBidi" w:hAnsiTheme="minorBidi" w:cstheme="minorBidi"/>
        </w:rPr>
        <w:t xml:space="preserve">، </w:t>
      </w:r>
      <w:r w:rsidRPr="00F1084C">
        <w:rPr>
          <w:rFonts w:asciiTheme="minorBidi" w:hAnsiTheme="minorBidi" w:cstheme="minorBidi"/>
          <w:color w:val="000000"/>
        </w:rPr>
        <w:t>نظرًا لمشاركة طفلك فيه.</w:t>
      </w:r>
    </w:p>
    <w:p w14:paraId="181B45E6" w14:textId="77777777" w:rsidR="004F5184" w:rsidRPr="00F1084C" w:rsidRDefault="00370E2D" w:rsidP="004F5184">
      <w:pPr>
        <w:pStyle w:val="StandardWeb"/>
        <w:spacing w:before="115" w:beforeAutospacing="0" w:after="0" w:afterAutospacing="0"/>
        <w:jc w:val="both"/>
        <w:textAlignment w:val="baseline"/>
        <w:rPr>
          <w:rFonts w:asciiTheme="minorBidi" w:hAnsiTheme="minorBidi" w:cstheme="minorBidi"/>
          <w:color w:val="000000"/>
        </w:rPr>
      </w:pPr>
      <w:r w:rsidRPr="00F1084C">
        <w:rPr>
          <w:rFonts w:asciiTheme="minorBidi" w:hAnsiTheme="minorBidi" w:cstheme="minorBidi"/>
          <w:color w:val="000000"/>
        </w:rPr>
        <w:t>"</w:t>
      </w:r>
      <w:r w:rsidRPr="00F1084C">
        <w:rPr>
          <w:rFonts w:asciiTheme="minorBidi" w:hAnsiTheme="minorBidi" w:cstheme="minorBidi"/>
          <w:b/>
          <w:bCs/>
        </w:rPr>
        <w:t>معًا نصبح أقوياء"</w:t>
      </w:r>
      <w:r w:rsidRPr="00F1084C">
        <w:rPr>
          <w:rFonts w:asciiTheme="minorBidi" w:hAnsiTheme="minorBidi" w:cstheme="minorBidi"/>
        </w:rPr>
        <w:t xml:space="preserve"> </w:t>
      </w:r>
      <w:r w:rsidRPr="00F1084C">
        <w:rPr>
          <w:rFonts w:asciiTheme="minorBidi" w:hAnsiTheme="minorBidi" w:cstheme="minorBidi"/>
          <w:color w:val="000000"/>
        </w:rPr>
        <w:t xml:space="preserve">برنامج مدرسي </w:t>
      </w:r>
      <w:r w:rsidRPr="00F1084C">
        <w:rPr>
          <w:rFonts w:asciiTheme="minorBidi" w:hAnsiTheme="minorBidi" w:cstheme="minorBidi"/>
          <w:b/>
          <w:bCs/>
          <w:color w:val="000000"/>
        </w:rPr>
        <w:t>لبناء الشخصية</w:t>
      </w:r>
      <w:r w:rsidRPr="00F1084C">
        <w:rPr>
          <w:rFonts w:asciiTheme="minorBidi" w:hAnsiTheme="minorBidi" w:cstheme="minorBidi"/>
          <w:color w:val="000000"/>
        </w:rPr>
        <w:t xml:space="preserve"> و</w:t>
      </w:r>
      <w:r w:rsidRPr="00F1084C">
        <w:rPr>
          <w:rFonts w:asciiTheme="minorBidi" w:hAnsiTheme="minorBidi" w:cstheme="minorBidi"/>
          <w:b/>
          <w:bCs/>
          <w:color w:val="000000"/>
        </w:rPr>
        <w:t>تعزيز الصحة</w:t>
      </w:r>
      <w:r w:rsidRPr="00F1084C">
        <w:rPr>
          <w:rFonts w:asciiTheme="minorBidi" w:hAnsiTheme="minorBidi" w:cstheme="minorBidi"/>
          <w:color w:val="000000"/>
        </w:rPr>
        <w:t>. يعتمد البرنامج على توصيات منظمة الصحة العالمية (</w:t>
      </w:r>
      <w:r w:rsidRPr="00F1084C">
        <w:rPr>
          <w:rFonts w:asciiTheme="minorBidi" w:hAnsiTheme="minorBidi" w:cstheme="minorBidi"/>
          <w:color w:val="000000"/>
          <w:rtl w:val="0"/>
        </w:rPr>
        <w:t>WHO</w:t>
      </w:r>
      <w:r w:rsidRPr="00F1084C">
        <w:rPr>
          <w:rFonts w:asciiTheme="minorBidi" w:hAnsiTheme="minorBidi" w:cstheme="minorBidi"/>
          <w:color w:val="000000"/>
        </w:rPr>
        <w:t xml:space="preserve">) ويهدف إلى تعليم </w:t>
      </w:r>
      <w:r w:rsidRPr="00F1084C">
        <w:rPr>
          <w:rFonts w:asciiTheme="minorBidi" w:hAnsiTheme="minorBidi" w:cstheme="minorBidi"/>
          <w:b/>
          <w:bCs/>
          <w:color w:val="000000"/>
        </w:rPr>
        <w:t>المهارات الحياتية</w:t>
      </w:r>
      <w:r w:rsidRPr="00F1084C">
        <w:rPr>
          <w:rFonts w:asciiTheme="minorBidi" w:hAnsiTheme="minorBidi" w:cstheme="minorBidi"/>
          <w:color w:val="000000"/>
        </w:rPr>
        <w:t xml:space="preserve"> للأطفال.</w:t>
      </w:r>
    </w:p>
    <w:p w14:paraId="69553B5B" w14:textId="77777777" w:rsidR="00BF2472" w:rsidRPr="00F1084C" w:rsidRDefault="00045719" w:rsidP="004F5184">
      <w:pPr>
        <w:pStyle w:val="StandardWeb"/>
        <w:spacing w:before="115" w:beforeAutospacing="0" w:after="0" w:afterAutospacing="0"/>
        <w:jc w:val="both"/>
        <w:textAlignment w:val="baseline"/>
        <w:rPr>
          <w:rFonts w:asciiTheme="minorBidi" w:hAnsiTheme="minorBidi" w:cstheme="minorBidi"/>
          <w:color w:val="000000"/>
        </w:rPr>
      </w:pPr>
      <w:r w:rsidRPr="00F1084C">
        <w:rPr>
          <w:rFonts w:asciiTheme="minorBidi" w:hAnsiTheme="minorBidi" w:cstheme="minorBidi"/>
          <w:color w:val="000000"/>
        </w:rPr>
        <w:t xml:space="preserve">باستخدام مواد تعليمية مضمونة الجودة، يتعلم الأطفال كيفية </w:t>
      </w:r>
      <w:r w:rsidRPr="00F1084C">
        <w:rPr>
          <w:rFonts w:asciiTheme="minorBidi" w:hAnsiTheme="minorBidi" w:cstheme="minorBidi"/>
          <w:b/>
          <w:bCs/>
          <w:color w:val="000000"/>
        </w:rPr>
        <w:t>التعامل مع التوتر والانفعالات الزائدة</w:t>
      </w:r>
      <w:r w:rsidRPr="00F1084C">
        <w:rPr>
          <w:rFonts w:asciiTheme="minorBidi" w:hAnsiTheme="minorBidi" w:cstheme="minorBidi"/>
          <w:color w:val="000000"/>
        </w:rPr>
        <w:t xml:space="preserve">. يتعلم الأطفال بطريقة ترفيهية كيفية </w:t>
      </w:r>
      <w:r w:rsidRPr="00F1084C">
        <w:rPr>
          <w:rFonts w:asciiTheme="minorBidi" w:hAnsiTheme="minorBidi" w:cstheme="minorBidi"/>
          <w:b/>
          <w:bCs/>
          <w:color w:val="000000"/>
        </w:rPr>
        <w:t>التغلب على المشكلات</w:t>
      </w:r>
      <w:r w:rsidRPr="00F1084C">
        <w:rPr>
          <w:rFonts w:asciiTheme="minorBidi" w:hAnsiTheme="minorBidi" w:cstheme="minorBidi"/>
          <w:color w:val="000000"/>
        </w:rPr>
        <w:t xml:space="preserve"> و</w:t>
      </w:r>
      <w:r w:rsidRPr="00F1084C">
        <w:rPr>
          <w:rFonts w:asciiTheme="minorBidi" w:hAnsiTheme="minorBidi" w:cstheme="minorBidi"/>
          <w:b/>
          <w:bCs/>
          <w:color w:val="000000"/>
        </w:rPr>
        <w:t>الخلافات داخل المجموعة.</w:t>
      </w:r>
      <w:r w:rsidRPr="00F1084C">
        <w:rPr>
          <w:rFonts w:asciiTheme="minorBidi" w:hAnsiTheme="minorBidi" w:cstheme="minorBidi"/>
          <w:color w:val="000000"/>
        </w:rPr>
        <w:t xml:space="preserve"> ويتضمن البرنامج موضوعات رئيسة أخرى مثل: </w:t>
      </w:r>
      <w:r w:rsidRPr="00F1084C">
        <w:rPr>
          <w:rFonts w:asciiTheme="minorBidi" w:hAnsiTheme="minorBidi" w:cstheme="minorBidi"/>
          <w:b/>
          <w:bCs/>
          <w:color w:val="000000"/>
        </w:rPr>
        <w:t>تقدير الذات</w:t>
      </w:r>
      <w:r w:rsidRPr="00F1084C">
        <w:rPr>
          <w:rFonts w:asciiTheme="minorBidi" w:hAnsiTheme="minorBidi" w:cstheme="minorBidi"/>
          <w:color w:val="000000"/>
        </w:rPr>
        <w:t>، و</w:t>
      </w:r>
      <w:r w:rsidRPr="00F1084C">
        <w:rPr>
          <w:rFonts w:asciiTheme="minorBidi" w:hAnsiTheme="minorBidi" w:cstheme="minorBidi"/>
          <w:b/>
          <w:bCs/>
          <w:color w:val="000000"/>
        </w:rPr>
        <w:t>مهارات التواصل</w:t>
      </w:r>
      <w:r w:rsidRPr="00F1084C">
        <w:rPr>
          <w:rFonts w:asciiTheme="minorBidi" w:hAnsiTheme="minorBidi" w:cstheme="minorBidi"/>
          <w:color w:val="000000"/>
        </w:rPr>
        <w:t>، و</w:t>
      </w:r>
      <w:r w:rsidRPr="00F1084C">
        <w:rPr>
          <w:rFonts w:asciiTheme="minorBidi" w:hAnsiTheme="minorBidi" w:cstheme="minorBidi"/>
          <w:b/>
          <w:bCs/>
          <w:color w:val="000000"/>
        </w:rPr>
        <w:t>التعاطف مع الآخرين</w:t>
      </w:r>
      <w:r w:rsidRPr="00F1084C">
        <w:rPr>
          <w:rFonts w:asciiTheme="minorBidi" w:hAnsiTheme="minorBidi" w:cstheme="minorBidi"/>
          <w:color w:val="000000"/>
        </w:rPr>
        <w:t>.</w:t>
      </w:r>
    </w:p>
    <w:p w14:paraId="05D2F1BF" w14:textId="77777777" w:rsidR="00722014" w:rsidRPr="00F1084C" w:rsidRDefault="00370E2D" w:rsidP="004F5184">
      <w:pPr>
        <w:pStyle w:val="StandardWeb"/>
        <w:spacing w:before="115" w:beforeAutospacing="0" w:after="0" w:afterAutospacing="0"/>
        <w:jc w:val="both"/>
        <w:textAlignment w:val="baseline"/>
        <w:rPr>
          <w:rFonts w:asciiTheme="minorBidi" w:hAnsiTheme="minorBidi" w:cstheme="minorBidi"/>
          <w:color w:val="000000"/>
        </w:rPr>
      </w:pPr>
      <w:r w:rsidRPr="00F1084C">
        <w:rPr>
          <w:rFonts w:asciiTheme="minorBidi" w:hAnsiTheme="minorBidi" w:cstheme="minorBidi"/>
          <w:color w:val="000000"/>
        </w:rPr>
        <w:t xml:space="preserve"> </w:t>
      </w:r>
      <w:r w:rsidRPr="00F1084C">
        <w:rPr>
          <w:rFonts w:asciiTheme="minorBidi" w:hAnsiTheme="minorBidi" w:cstheme="minorBidi"/>
        </w:rPr>
        <w:t xml:space="preserve">يقدم برنامج </w:t>
      </w:r>
      <w:r w:rsidRPr="00F1084C">
        <w:rPr>
          <w:rFonts w:asciiTheme="minorBidi" w:hAnsiTheme="minorBidi" w:cstheme="minorBidi"/>
          <w:b/>
          <w:bCs/>
        </w:rPr>
        <w:t>"معًا نصبح أقوياء"</w:t>
      </w:r>
      <w:r w:rsidRPr="00F1084C">
        <w:rPr>
          <w:rFonts w:asciiTheme="minorBidi" w:hAnsiTheme="minorBidi" w:cstheme="minorBidi"/>
        </w:rPr>
        <w:t xml:space="preserve"> </w:t>
      </w:r>
      <w:r w:rsidRPr="00F1084C">
        <w:rPr>
          <w:rFonts w:asciiTheme="minorBidi" w:hAnsiTheme="minorBidi" w:cstheme="minorBidi"/>
          <w:color w:val="000000"/>
        </w:rPr>
        <w:t>خلال الساعات الدراسية مواقف تعليمية خاصة بهذه الموضوعات، بحيث يستطيع الأطفال من خلالها تطوير مهاراتهم الاجتماعية، وبذلك تصبح المدرسة الابت</w:t>
      </w:r>
      <w:r w:rsidR="00F1084C" w:rsidRPr="00F1084C">
        <w:rPr>
          <w:rFonts w:asciiTheme="minorBidi" w:hAnsiTheme="minorBidi" w:cstheme="minorBidi"/>
          <w:color w:val="000000"/>
        </w:rPr>
        <w:t>دائية نقطة انطلاقه لحياة ناجحة.</w:t>
      </w:r>
    </w:p>
    <w:p w14:paraId="0890DE25" w14:textId="77777777" w:rsidR="009E69F0" w:rsidRPr="00F1084C" w:rsidRDefault="009E69F0" w:rsidP="004F5184">
      <w:pPr>
        <w:pStyle w:val="StandardWeb"/>
        <w:spacing w:before="115" w:beforeAutospacing="0" w:after="0" w:afterAutospacing="0"/>
        <w:jc w:val="both"/>
        <w:textAlignment w:val="baseline"/>
        <w:rPr>
          <w:rFonts w:asciiTheme="minorBidi" w:hAnsiTheme="minorBidi" w:cstheme="minorBidi"/>
          <w:color w:val="000000"/>
        </w:rPr>
      </w:pPr>
      <w:r w:rsidRPr="00F1084C">
        <w:rPr>
          <w:rFonts w:asciiTheme="minorBidi" w:hAnsiTheme="minorBidi" w:cstheme="minorBidi"/>
          <w:color w:val="000000"/>
        </w:rPr>
        <w:t xml:space="preserve">أثبتت العديد من الدراسات العلمية أن تنمية المهارات الحيوية وسيلة فعالة </w:t>
      </w:r>
      <w:r w:rsidRPr="00F1084C">
        <w:rPr>
          <w:rFonts w:asciiTheme="minorBidi" w:hAnsiTheme="minorBidi" w:cstheme="minorBidi"/>
          <w:b/>
          <w:bCs/>
          <w:color w:val="000000"/>
        </w:rPr>
        <w:t>للوقاية من السلوكيات غير المنضبطة</w:t>
      </w:r>
      <w:r w:rsidRPr="00F1084C">
        <w:rPr>
          <w:rFonts w:asciiTheme="minorBidi" w:hAnsiTheme="minorBidi" w:cstheme="minorBidi"/>
          <w:color w:val="000000"/>
        </w:rPr>
        <w:t xml:space="preserve"> (مثل: العدوانية، والعنف، والإدمان، والسلوكيات الاجتماعية الشاذة، والاكتئاب). فتُعزَّز ثقة الأطفال بأنفسهم، وبالتالي يصبحون أقل عرضة للضغط النفسي من الأقران أو التأثير السلبي من قبل وسائل الإعلام.</w:t>
      </w:r>
    </w:p>
    <w:p w14:paraId="38A6D5EF" w14:textId="77777777" w:rsidR="00D434A1" w:rsidRPr="00F1084C" w:rsidRDefault="00370E2D" w:rsidP="004F5184">
      <w:pPr>
        <w:pStyle w:val="StandardWeb"/>
        <w:spacing w:before="115" w:beforeAutospacing="0" w:after="0" w:afterAutospacing="0"/>
        <w:jc w:val="both"/>
        <w:textAlignment w:val="baseline"/>
        <w:rPr>
          <w:rFonts w:asciiTheme="minorBidi" w:hAnsiTheme="minorBidi" w:cstheme="minorBidi"/>
          <w:color w:val="000000"/>
        </w:rPr>
      </w:pPr>
      <w:r w:rsidRPr="00F1084C">
        <w:rPr>
          <w:rFonts w:asciiTheme="minorBidi" w:hAnsiTheme="minorBidi" w:cstheme="minorBidi"/>
          <w:color w:val="000000"/>
        </w:rPr>
        <w:t xml:space="preserve"> </w:t>
      </w:r>
      <w:r w:rsidRPr="00F1084C">
        <w:rPr>
          <w:rFonts w:asciiTheme="minorBidi" w:hAnsiTheme="minorBidi" w:cstheme="minorBidi"/>
        </w:rPr>
        <w:t xml:space="preserve">طُوِّر برنامج </w:t>
      </w:r>
      <w:r w:rsidRPr="00F1084C">
        <w:rPr>
          <w:rFonts w:asciiTheme="minorBidi" w:hAnsiTheme="minorBidi" w:cstheme="minorBidi"/>
          <w:b/>
          <w:bCs/>
        </w:rPr>
        <w:t>"معًا نصبح أقوياء"</w:t>
      </w:r>
      <w:r w:rsidRPr="00F1084C">
        <w:rPr>
          <w:rFonts w:asciiTheme="minorBidi" w:hAnsiTheme="minorBidi" w:cstheme="minorBidi"/>
        </w:rPr>
        <w:t xml:space="preserve"> </w:t>
      </w:r>
      <w:r w:rsidRPr="00F1084C">
        <w:rPr>
          <w:rFonts w:asciiTheme="minorBidi" w:hAnsiTheme="minorBidi" w:cstheme="minorBidi"/>
          <w:color w:val="000000"/>
        </w:rPr>
        <w:t xml:space="preserve">خصيصًا للمرحلة الابتدائية. وتم تدريب جميع المعلمين التربويين القائمين على تنفيذ البرنامج بشكل احترافي. وتتناول الحصة الدراسية موضوعات مثل: </w:t>
      </w:r>
      <w:r w:rsidRPr="00F1084C">
        <w:rPr>
          <w:rFonts w:asciiTheme="minorBidi" w:hAnsiTheme="minorBidi" w:cstheme="minorBidi"/>
          <w:i/>
          <w:iCs/>
          <w:color w:val="000000"/>
        </w:rPr>
        <w:t>"معًا نحن أقوياء"، "دعنا نتحدث عن ذلك"، "أحلامي وأهدافي"، "ما الذي أحتاجه حقًا؟"، " نحن نجمع قوي جديدة"، "تعرف على مشاعرك"</w:t>
      </w:r>
      <w:r w:rsidR="00F1084C" w:rsidRPr="00F1084C">
        <w:rPr>
          <w:rFonts w:asciiTheme="minorBidi" w:hAnsiTheme="minorBidi" w:cstheme="minorBidi"/>
          <w:color w:val="000000"/>
        </w:rPr>
        <w:t>، وأكثر من ذلك بكثير.</w:t>
      </w:r>
    </w:p>
    <w:p w14:paraId="7369F6E8" w14:textId="77777777" w:rsidR="00BF2472" w:rsidRPr="00F1084C" w:rsidRDefault="00F360CC" w:rsidP="004F5184">
      <w:pPr>
        <w:pStyle w:val="StandardWeb"/>
        <w:spacing w:before="115" w:beforeAutospacing="0" w:after="0" w:afterAutospacing="0"/>
        <w:jc w:val="both"/>
        <w:textAlignment w:val="baseline"/>
        <w:rPr>
          <w:rFonts w:asciiTheme="minorBidi" w:hAnsiTheme="minorBidi" w:cstheme="minorBidi"/>
          <w:color w:val="000000"/>
        </w:rPr>
      </w:pPr>
      <w:r w:rsidRPr="00F1084C">
        <w:rPr>
          <w:rFonts w:asciiTheme="minorBidi" w:hAnsiTheme="minorBidi" w:cstheme="minorBidi"/>
          <w:color w:val="000000"/>
        </w:rPr>
        <w:t xml:space="preserve">يهدف البرنامج إلى منح الأطفال في المرحلة الابتدائية </w:t>
      </w:r>
      <w:r w:rsidRPr="00F1084C">
        <w:rPr>
          <w:rFonts w:asciiTheme="minorBidi" w:hAnsiTheme="minorBidi" w:cstheme="minorBidi"/>
          <w:b/>
          <w:bCs/>
          <w:color w:val="000000"/>
        </w:rPr>
        <w:t>ثقة كبيرة بالنفس</w:t>
      </w:r>
      <w:r w:rsidRPr="00F1084C">
        <w:rPr>
          <w:rFonts w:asciiTheme="minorBidi" w:hAnsiTheme="minorBidi" w:cstheme="minorBidi"/>
          <w:color w:val="000000"/>
        </w:rPr>
        <w:t>؛ كي يتمكنوا من التعامل مع تحديات الحياة بثقة خلال حياتهم الدراسية في المدرسة. تم تطوير البرنامج بالتعاون بين كل من معلمي المرحلة الابتدائية وخبراء أعمال الوقاية، مع الأخذ بعين الاعتبار أحدث النتائج التي</w:t>
      </w:r>
      <w:r w:rsidR="00F1084C" w:rsidRPr="00F1084C">
        <w:rPr>
          <w:rFonts w:asciiTheme="minorBidi" w:hAnsiTheme="minorBidi" w:cstheme="minorBidi"/>
          <w:color w:val="000000"/>
        </w:rPr>
        <w:t xml:space="preserve"> توصل إليها علم النفس والتربية.</w:t>
      </w:r>
    </w:p>
    <w:p w14:paraId="43320E41" w14:textId="77777777" w:rsidR="009C1A08" w:rsidRPr="00F1084C" w:rsidRDefault="00616F0C" w:rsidP="004F5184">
      <w:pPr>
        <w:pStyle w:val="StandardWeb"/>
        <w:spacing w:before="115" w:beforeAutospacing="0" w:after="0" w:afterAutospacing="0"/>
        <w:jc w:val="both"/>
        <w:textAlignment w:val="baseline"/>
        <w:rPr>
          <w:rFonts w:asciiTheme="minorBidi" w:hAnsiTheme="minorBidi" w:cstheme="minorBidi"/>
          <w:color w:val="000000"/>
        </w:rPr>
      </w:pPr>
      <w:r w:rsidRPr="00F1084C">
        <w:rPr>
          <w:rFonts w:asciiTheme="minorBidi" w:hAnsiTheme="minorBidi" w:cstheme="minorBidi"/>
          <w:color w:val="000000"/>
        </w:rPr>
        <w:t>كم نحن سعداء لتقديم برنامج</w:t>
      </w:r>
      <w:r w:rsidRPr="00F1084C">
        <w:rPr>
          <w:rFonts w:asciiTheme="minorBidi" w:hAnsiTheme="minorBidi" w:cstheme="minorBidi"/>
        </w:rPr>
        <w:t xml:space="preserve"> </w:t>
      </w:r>
      <w:r w:rsidRPr="00F1084C">
        <w:rPr>
          <w:rFonts w:asciiTheme="minorBidi" w:hAnsiTheme="minorBidi" w:cstheme="minorBidi"/>
          <w:b/>
          <w:bCs/>
        </w:rPr>
        <w:t>"معًا نصبح أقوياء"</w:t>
      </w:r>
      <w:r w:rsidRPr="00F1084C">
        <w:rPr>
          <w:rFonts w:asciiTheme="minorBidi" w:hAnsiTheme="minorBidi" w:cstheme="minorBidi"/>
        </w:rPr>
        <w:t xml:space="preserve"> </w:t>
      </w:r>
      <w:r w:rsidRPr="00F1084C">
        <w:rPr>
          <w:rFonts w:asciiTheme="minorBidi" w:hAnsiTheme="minorBidi" w:cstheme="minorBidi"/>
          <w:color w:val="000000"/>
        </w:rPr>
        <w:t>لتلاميذنا،</w:t>
      </w:r>
    </w:p>
    <w:p w14:paraId="7259A3B5" w14:textId="77777777" w:rsidR="007C452F" w:rsidRPr="00F1084C" w:rsidRDefault="007C452F" w:rsidP="004F5184">
      <w:pPr>
        <w:pStyle w:val="StandardWeb"/>
        <w:spacing w:before="115" w:beforeAutospacing="0" w:after="0" w:afterAutospacing="0"/>
        <w:jc w:val="both"/>
        <w:textAlignment w:val="baseline"/>
        <w:rPr>
          <w:rFonts w:asciiTheme="minorBidi" w:hAnsiTheme="minorBidi" w:cstheme="minorBidi"/>
          <w:color w:val="000000"/>
        </w:rPr>
      </w:pPr>
    </w:p>
    <w:p w14:paraId="5B4B8494" w14:textId="5FFB4E56" w:rsidR="001727A4" w:rsidRPr="00F1084C" w:rsidRDefault="009F78F0" w:rsidP="00D434A1">
      <w:pPr>
        <w:pStyle w:val="StandardWeb"/>
        <w:spacing w:before="115" w:beforeAutospacing="0" w:after="0" w:afterAutospacing="0"/>
        <w:textAlignment w:val="baseline"/>
        <w:rPr>
          <w:rFonts w:asciiTheme="minorBidi" w:hAnsiTheme="minorBidi" w:cstheme="minorBidi"/>
        </w:rPr>
      </w:pPr>
      <w:bookmarkStart w:id="0" w:name="_GoBack"/>
      <w:bookmarkEnd w:id="0"/>
      <w:r>
        <w:rPr>
          <w:rFonts w:asciiTheme="minorBidi" w:hAnsiTheme="minorBidi" w:cstheme="minorBidi"/>
          <w:noProof/>
          <w:lang w:val="ar-EG"/>
        </w:rPr>
        <w:drawing>
          <wp:anchor distT="0" distB="0" distL="114300" distR="114300" simplePos="0" relativeHeight="251667456" behindDoc="0" locked="0" layoutInCell="1" allowOverlap="1" wp14:anchorId="45168EED" wp14:editId="45DCF924">
            <wp:simplePos x="0" y="0"/>
            <wp:positionH relativeFrom="margin">
              <wp:posOffset>4217035</wp:posOffset>
            </wp:positionH>
            <wp:positionV relativeFrom="margin">
              <wp:posOffset>7816215</wp:posOffset>
            </wp:positionV>
            <wp:extent cx="1543050" cy="257175"/>
            <wp:effectExtent l="0" t="0" r="0" b="9525"/>
            <wp:wrapSquare wrapText="bothSides"/>
            <wp:docPr id="8" name="Grafi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noProof/>
          <w:lang w:val="ar-EG"/>
        </w:rPr>
        <w:drawing>
          <wp:anchor distT="0" distB="0" distL="114300" distR="114300" simplePos="0" relativeHeight="251659264" behindDoc="0" locked="0" layoutInCell="1" allowOverlap="1" wp14:anchorId="0D75FA89" wp14:editId="6E91D5EB">
            <wp:simplePos x="0" y="0"/>
            <wp:positionH relativeFrom="margin">
              <wp:posOffset>2122170</wp:posOffset>
            </wp:positionH>
            <wp:positionV relativeFrom="margin">
              <wp:posOffset>7699375</wp:posOffset>
            </wp:positionV>
            <wp:extent cx="1501775" cy="528955"/>
            <wp:effectExtent l="0" t="0" r="3175" b="0"/>
            <wp:wrapSquare wrapText="bothSides"/>
            <wp:docPr id="7" name="Grafik 7" descr="Logole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eiste"/>
                    <pic:cNvPicPr>
                      <a:picLocks noChangeAspect="1" noChangeArrowheads="1"/>
                    </pic:cNvPicPr>
                  </pic:nvPicPr>
                  <pic:blipFill>
                    <a:blip r:embed="rId10" cstate="print">
                      <a:extLst>
                        <a:ext uri="{28A0092B-C50C-407E-A947-70E740481C1C}">
                          <a14:useLocalDpi xmlns:a14="http://schemas.microsoft.com/office/drawing/2010/main" val="0"/>
                        </a:ext>
                      </a:extLst>
                    </a:blip>
                    <a:srcRect l="32771" t="-8136" r="40265" b="10960"/>
                    <a:stretch>
                      <a:fillRect/>
                    </a:stretch>
                  </pic:blipFill>
                  <pic:spPr bwMode="auto">
                    <a:xfrm>
                      <a:off x="0" y="0"/>
                      <a:ext cx="1501775" cy="5289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727A4" w:rsidRPr="00F1084C" w:rsidSect="00902219">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1BEBE" w14:textId="77777777" w:rsidR="0018779C" w:rsidRDefault="0018779C" w:rsidP="00BF2472">
      <w:r>
        <w:separator/>
      </w:r>
    </w:p>
  </w:endnote>
  <w:endnote w:type="continuationSeparator" w:id="0">
    <w:p w14:paraId="5FE3455F" w14:textId="77777777" w:rsidR="0018779C" w:rsidRDefault="0018779C" w:rsidP="00BF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562C" w14:textId="650E17EE" w:rsidR="009F78F0" w:rsidRDefault="009F78F0">
    <w:pPr>
      <w:pStyle w:val="Fuzeile"/>
    </w:pPr>
  </w:p>
  <w:p w14:paraId="7E1DB323" w14:textId="1BFC3938" w:rsidR="00847482" w:rsidRDefault="008474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DABA" w14:textId="77777777" w:rsidR="0018779C" w:rsidRDefault="0018779C" w:rsidP="00BF2472">
      <w:r>
        <w:separator/>
      </w:r>
    </w:p>
  </w:footnote>
  <w:footnote w:type="continuationSeparator" w:id="0">
    <w:p w14:paraId="5678DD5F" w14:textId="77777777" w:rsidR="0018779C" w:rsidRDefault="0018779C" w:rsidP="00BF2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A1F"/>
    <w:multiLevelType w:val="hybridMultilevel"/>
    <w:tmpl w:val="9754FE8C"/>
    <w:lvl w:ilvl="0" w:tplc="DF58D1C4">
      <w:start w:val="1"/>
      <w:numFmt w:val="bullet"/>
      <w:lvlText w:val="–"/>
      <w:lvlJc w:val="left"/>
      <w:pPr>
        <w:tabs>
          <w:tab w:val="num" w:pos="720"/>
        </w:tabs>
        <w:ind w:left="720" w:hanging="360"/>
      </w:pPr>
      <w:rPr>
        <w:rFonts w:ascii="Times New Roman" w:hAnsi="Times New Roman" w:hint="default"/>
      </w:rPr>
    </w:lvl>
    <w:lvl w:ilvl="1" w:tplc="D764CAEA">
      <w:start w:val="1"/>
      <w:numFmt w:val="bullet"/>
      <w:lvlText w:val="–"/>
      <w:lvlJc w:val="left"/>
      <w:pPr>
        <w:tabs>
          <w:tab w:val="num" w:pos="1440"/>
        </w:tabs>
        <w:ind w:left="1440" w:hanging="360"/>
      </w:pPr>
      <w:rPr>
        <w:rFonts w:ascii="Times New Roman" w:hAnsi="Times New Roman" w:hint="default"/>
      </w:rPr>
    </w:lvl>
    <w:lvl w:ilvl="2" w:tplc="1A44EC68" w:tentative="1">
      <w:start w:val="1"/>
      <w:numFmt w:val="bullet"/>
      <w:lvlText w:val="–"/>
      <w:lvlJc w:val="left"/>
      <w:pPr>
        <w:tabs>
          <w:tab w:val="num" w:pos="2160"/>
        </w:tabs>
        <w:ind w:left="2160" w:hanging="360"/>
      </w:pPr>
      <w:rPr>
        <w:rFonts w:ascii="Times New Roman" w:hAnsi="Times New Roman" w:hint="default"/>
      </w:rPr>
    </w:lvl>
    <w:lvl w:ilvl="3" w:tplc="DCB46C9E" w:tentative="1">
      <w:start w:val="1"/>
      <w:numFmt w:val="bullet"/>
      <w:lvlText w:val="–"/>
      <w:lvlJc w:val="left"/>
      <w:pPr>
        <w:tabs>
          <w:tab w:val="num" w:pos="2880"/>
        </w:tabs>
        <w:ind w:left="2880" w:hanging="360"/>
      </w:pPr>
      <w:rPr>
        <w:rFonts w:ascii="Times New Roman" w:hAnsi="Times New Roman" w:hint="default"/>
      </w:rPr>
    </w:lvl>
    <w:lvl w:ilvl="4" w:tplc="51E67A16" w:tentative="1">
      <w:start w:val="1"/>
      <w:numFmt w:val="bullet"/>
      <w:lvlText w:val="–"/>
      <w:lvlJc w:val="left"/>
      <w:pPr>
        <w:tabs>
          <w:tab w:val="num" w:pos="3600"/>
        </w:tabs>
        <w:ind w:left="3600" w:hanging="360"/>
      </w:pPr>
      <w:rPr>
        <w:rFonts w:ascii="Times New Roman" w:hAnsi="Times New Roman" w:hint="default"/>
      </w:rPr>
    </w:lvl>
    <w:lvl w:ilvl="5" w:tplc="2634EA72" w:tentative="1">
      <w:start w:val="1"/>
      <w:numFmt w:val="bullet"/>
      <w:lvlText w:val="–"/>
      <w:lvlJc w:val="left"/>
      <w:pPr>
        <w:tabs>
          <w:tab w:val="num" w:pos="4320"/>
        </w:tabs>
        <w:ind w:left="4320" w:hanging="360"/>
      </w:pPr>
      <w:rPr>
        <w:rFonts w:ascii="Times New Roman" w:hAnsi="Times New Roman" w:hint="default"/>
      </w:rPr>
    </w:lvl>
    <w:lvl w:ilvl="6" w:tplc="C33A19A4" w:tentative="1">
      <w:start w:val="1"/>
      <w:numFmt w:val="bullet"/>
      <w:lvlText w:val="–"/>
      <w:lvlJc w:val="left"/>
      <w:pPr>
        <w:tabs>
          <w:tab w:val="num" w:pos="5040"/>
        </w:tabs>
        <w:ind w:left="5040" w:hanging="360"/>
      </w:pPr>
      <w:rPr>
        <w:rFonts w:ascii="Times New Roman" w:hAnsi="Times New Roman" w:hint="default"/>
      </w:rPr>
    </w:lvl>
    <w:lvl w:ilvl="7" w:tplc="03D0B7E6" w:tentative="1">
      <w:start w:val="1"/>
      <w:numFmt w:val="bullet"/>
      <w:lvlText w:val="–"/>
      <w:lvlJc w:val="left"/>
      <w:pPr>
        <w:tabs>
          <w:tab w:val="num" w:pos="5760"/>
        </w:tabs>
        <w:ind w:left="5760" w:hanging="360"/>
      </w:pPr>
      <w:rPr>
        <w:rFonts w:ascii="Times New Roman" w:hAnsi="Times New Roman" w:hint="default"/>
      </w:rPr>
    </w:lvl>
    <w:lvl w:ilvl="8" w:tplc="819CCC6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472"/>
    <w:rsid w:val="00045719"/>
    <w:rsid w:val="000768CB"/>
    <w:rsid w:val="00082A5D"/>
    <w:rsid w:val="00085D18"/>
    <w:rsid w:val="000C2F5F"/>
    <w:rsid w:val="000E6896"/>
    <w:rsid w:val="00146AA9"/>
    <w:rsid w:val="00150AA8"/>
    <w:rsid w:val="00151769"/>
    <w:rsid w:val="00171AC2"/>
    <w:rsid w:val="001727A4"/>
    <w:rsid w:val="0018779C"/>
    <w:rsid w:val="001901CA"/>
    <w:rsid w:val="00190DD9"/>
    <w:rsid w:val="001A501D"/>
    <w:rsid w:val="001E554B"/>
    <w:rsid w:val="002332E7"/>
    <w:rsid w:val="0023336A"/>
    <w:rsid w:val="00234A49"/>
    <w:rsid w:val="002427B8"/>
    <w:rsid w:val="00260208"/>
    <w:rsid w:val="00272255"/>
    <w:rsid w:val="00294BD5"/>
    <w:rsid w:val="002C3C79"/>
    <w:rsid w:val="002D1CFF"/>
    <w:rsid w:val="002D4AFE"/>
    <w:rsid w:val="00314DF6"/>
    <w:rsid w:val="00370E2D"/>
    <w:rsid w:val="003A317D"/>
    <w:rsid w:val="003B22A3"/>
    <w:rsid w:val="003B4DE3"/>
    <w:rsid w:val="003F7577"/>
    <w:rsid w:val="004151F0"/>
    <w:rsid w:val="00452B37"/>
    <w:rsid w:val="004B64DA"/>
    <w:rsid w:val="004E20CA"/>
    <w:rsid w:val="004F5184"/>
    <w:rsid w:val="00536324"/>
    <w:rsid w:val="00580F5B"/>
    <w:rsid w:val="005A26CE"/>
    <w:rsid w:val="005E671C"/>
    <w:rsid w:val="005F366E"/>
    <w:rsid w:val="005F3C3F"/>
    <w:rsid w:val="005F6F9C"/>
    <w:rsid w:val="00616F0C"/>
    <w:rsid w:val="00637D46"/>
    <w:rsid w:val="00654A4F"/>
    <w:rsid w:val="00677879"/>
    <w:rsid w:val="006B406E"/>
    <w:rsid w:val="00722014"/>
    <w:rsid w:val="00740FD3"/>
    <w:rsid w:val="00750493"/>
    <w:rsid w:val="00751038"/>
    <w:rsid w:val="00774341"/>
    <w:rsid w:val="007C452F"/>
    <w:rsid w:val="00843D1F"/>
    <w:rsid w:val="00843EED"/>
    <w:rsid w:val="008443A6"/>
    <w:rsid w:val="00847482"/>
    <w:rsid w:val="00863E57"/>
    <w:rsid w:val="00876E91"/>
    <w:rsid w:val="00882F5F"/>
    <w:rsid w:val="008A4A25"/>
    <w:rsid w:val="00902219"/>
    <w:rsid w:val="0090644C"/>
    <w:rsid w:val="00915DE7"/>
    <w:rsid w:val="00917920"/>
    <w:rsid w:val="0093470D"/>
    <w:rsid w:val="009957EA"/>
    <w:rsid w:val="00996024"/>
    <w:rsid w:val="009A5AC6"/>
    <w:rsid w:val="009A7C50"/>
    <w:rsid w:val="009C1A08"/>
    <w:rsid w:val="009E69F0"/>
    <w:rsid w:val="009F5F40"/>
    <w:rsid w:val="009F78F0"/>
    <w:rsid w:val="00A178A2"/>
    <w:rsid w:val="00A956DC"/>
    <w:rsid w:val="00A978F6"/>
    <w:rsid w:val="00AC0EFF"/>
    <w:rsid w:val="00AE5AF8"/>
    <w:rsid w:val="00B12EEF"/>
    <w:rsid w:val="00B44950"/>
    <w:rsid w:val="00B45E94"/>
    <w:rsid w:val="00B6609E"/>
    <w:rsid w:val="00B87BE5"/>
    <w:rsid w:val="00BD078B"/>
    <w:rsid w:val="00BF2472"/>
    <w:rsid w:val="00C6723B"/>
    <w:rsid w:val="00CE2620"/>
    <w:rsid w:val="00D05793"/>
    <w:rsid w:val="00D06406"/>
    <w:rsid w:val="00D16B97"/>
    <w:rsid w:val="00D434A1"/>
    <w:rsid w:val="00D43A8F"/>
    <w:rsid w:val="00D94896"/>
    <w:rsid w:val="00DA210A"/>
    <w:rsid w:val="00DA2F38"/>
    <w:rsid w:val="00DA502A"/>
    <w:rsid w:val="00E3760B"/>
    <w:rsid w:val="00EA20E9"/>
    <w:rsid w:val="00EC3329"/>
    <w:rsid w:val="00EF6E04"/>
    <w:rsid w:val="00F016F2"/>
    <w:rsid w:val="00F1084C"/>
    <w:rsid w:val="00F360CC"/>
    <w:rsid w:val="00F461A8"/>
    <w:rsid w:val="00F84587"/>
    <w:rsid w:val="00FC241C"/>
    <w:rsid w:val="00FC6B70"/>
    <w:rsid w:val="00FD2980"/>
    <w:rsid w:val="00FF1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B4EC"/>
  <w15:docId w15:val="{60B48C76-A266-4942-BD77-C4205566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ar-EG" w:bidi="ar-EG"/>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2472"/>
    <w:pPr>
      <w:overflowPunct w:val="0"/>
      <w:autoSpaceDE w:val="0"/>
      <w:autoSpaceDN w:val="0"/>
      <w:bidi/>
      <w:adjustRightInd w:val="0"/>
    </w:pPr>
    <w:rPr>
      <w:rFonts w:ascii="Arial" w:eastAsia="Times New Roman" w:hAnsi="Arial"/>
      <w:color w:val="000000"/>
      <w:sz w:val="24"/>
      <w:rtl/>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unhideWhenUsed/>
    <w:rsid w:val="00BF2472"/>
    <w:pPr>
      <w:widowControl w:val="0"/>
    </w:pPr>
    <w:rPr>
      <w:rFonts w:ascii="Verdana" w:hAnsi="Verdana"/>
      <w:color w:val="auto"/>
      <w:sz w:val="22"/>
    </w:rPr>
  </w:style>
  <w:style w:type="character" w:customStyle="1" w:styleId="Textkrper2Zchn">
    <w:name w:val="Textkörper 2 Zchn"/>
    <w:link w:val="Textkrper2"/>
    <w:semiHidden/>
    <w:rsid w:val="00BF2472"/>
    <w:rPr>
      <w:rFonts w:ascii="Verdana" w:eastAsia="Times New Roman" w:hAnsi="Verdana" w:cs="Times New Roman"/>
      <w:szCs w:val="20"/>
      <w:lang w:val="de-AT" w:eastAsia="de-DE"/>
    </w:rPr>
  </w:style>
  <w:style w:type="character" w:styleId="Fett">
    <w:name w:val="Strong"/>
    <w:qFormat/>
    <w:rsid w:val="00BF2472"/>
    <w:rPr>
      <w:b/>
      <w:bCs/>
    </w:rPr>
  </w:style>
  <w:style w:type="paragraph" w:styleId="Kopfzeile">
    <w:name w:val="header"/>
    <w:basedOn w:val="Standard"/>
    <w:link w:val="KopfzeileZchn"/>
    <w:uiPriority w:val="99"/>
    <w:unhideWhenUsed/>
    <w:rsid w:val="00BF2472"/>
    <w:pPr>
      <w:tabs>
        <w:tab w:val="center" w:pos="4536"/>
        <w:tab w:val="right" w:pos="9072"/>
      </w:tabs>
    </w:pPr>
  </w:style>
  <w:style w:type="character" w:customStyle="1" w:styleId="KopfzeileZchn">
    <w:name w:val="Kopfzeile Zchn"/>
    <w:link w:val="Kopfzeile"/>
    <w:uiPriority w:val="99"/>
    <w:rsid w:val="00BF2472"/>
    <w:rPr>
      <w:rFonts w:ascii="Arial" w:eastAsia="Times New Roman" w:hAnsi="Arial" w:cs="Times New Roman"/>
      <w:color w:val="000000"/>
      <w:sz w:val="24"/>
      <w:szCs w:val="20"/>
      <w:lang w:val="de-AT" w:eastAsia="de-DE"/>
    </w:rPr>
  </w:style>
  <w:style w:type="paragraph" w:styleId="Fuzeile">
    <w:name w:val="footer"/>
    <w:basedOn w:val="Standard"/>
    <w:link w:val="FuzeileZchn"/>
    <w:uiPriority w:val="99"/>
    <w:unhideWhenUsed/>
    <w:rsid w:val="00BF2472"/>
    <w:pPr>
      <w:tabs>
        <w:tab w:val="center" w:pos="4536"/>
        <w:tab w:val="right" w:pos="9072"/>
      </w:tabs>
    </w:pPr>
  </w:style>
  <w:style w:type="character" w:customStyle="1" w:styleId="FuzeileZchn">
    <w:name w:val="Fußzeile Zchn"/>
    <w:link w:val="Fuzeile"/>
    <w:uiPriority w:val="99"/>
    <w:rsid w:val="00BF2472"/>
    <w:rPr>
      <w:rFonts w:ascii="Arial" w:eastAsia="Times New Roman" w:hAnsi="Arial" w:cs="Times New Roman"/>
      <w:color w:val="000000"/>
      <w:sz w:val="24"/>
      <w:szCs w:val="20"/>
      <w:lang w:val="de-AT" w:eastAsia="de-DE"/>
    </w:rPr>
  </w:style>
  <w:style w:type="paragraph" w:styleId="StandardWeb">
    <w:name w:val="Normal (Web)"/>
    <w:basedOn w:val="Standard"/>
    <w:uiPriority w:val="99"/>
    <w:unhideWhenUsed/>
    <w:rsid w:val="009E69F0"/>
    <w:pPr>
      <w:overflowPunct/>
      <w:autoSpaceDE/>
      <w:autoSpaceDN/>
      <w:adjustRightInd/>
      <w:spacing w:before="100" w:beforeAutospacing="1" w:after="100" w:afterAutospacing="1"/>
    </w:pPr>
    <w:rPr>
      <w:rFonts w:ascii="Times New Roman" w:hAnsi="Times New Roman"/>
      <w:color w:val="auto"/>
      <w:szCs w:val="24"/>
      <w:lang w:eastAsia="de-AT"/>
    </w:rPr>
  </w:style>
  <w:style w:type="paragraph" w:styleId="Listenabsatz">
    <w:name w:val="List Paragraph"/>
    <w:basedOn w:val="Standard"/>
    <w:uiPriority w:val="34"/>
    <w:qFormat/>
    <w:rsid w:val="009E69F0"/>
    <w:pPr>
      <w:overflowPunct/>
      <w:autoSpaceDE/>
      <w:autoSpaceDN/>
      <w:adjustRightInd/>
      <w:ind w:left="720"/>
      <w:contextualSpacing/>
    </w:pPr>
    <w:rPr>
      <w:rFonts w:ascii="Times New Roman" w:hAnsi="Times New Roman"/>
      <w:color w:val="auto"/>
      <w:szCs w:val="24"/>
      <w:lang w:eastAsia="de-AT"/>
    </w:rPr>
  </w:style>
  <w:style w:type="paragraph" w:styleId="Funotentext">
    <w:name w:val="footnote text"/>
    <w:basedOn w:val="Standard"/>
    <w:link w:val="FunotentextZchn"/>
    <w:uiPriority w:val="99"/>
    <w:semiHidden/>
    <w:unhideWhenUsed/>
    <w:rsid w:val="00FD2980"/>
    <w:rPr>
      <w:sz w:val="20"/>
    </w:rPr>
  </w:style>
  <w:style w:type="character" w:customStyle="1" w:styleId="FunotentextZchn">
    <w:name w:val="Fußnotentext Zchn"/>
    <w:link w:val="Funotentext"/>
    <w:uiPriority w:val="99"/>
    <w:semiHidden/>
    <w:rsid w:val="00FD2980"/>
    <w:rPr>
      <w:rFonts w:ascii="Arial" w:eastAsia="Times New Roman" w:hAnsi="Arial"/>
      <w:color w:val="000000"/>
      <w:lang w:val="de-AT"/>
    </w:rPr>
  </w:style>
  <w:style w:type="character" w:styleId="Funotenzeichen">
    <w:name w:val="footnote reference"/>
    <w:uiPriority w:val="99"/>
    <w:semiHidden/>
    <w:unhideWhenUsed/>
    <w:rsid w:val="00FD2980"/>
    <w:rPr>
      <w:vertAlign w:val="superscript"/>
    </w:rPr>
  </w:style>
  <w:style w:type="paragraph" w:styleId="Sprechblasentext">
    <w:name w:val="Balloon Text"/>
    <w:basedOn w:val="Standard"/>
    <w:link w:val="SprechblasentextZchn"/>
    <w:uiPriority w:val="99"/>
    <w:semiHidden/>
    <w:unhideWhenUsed/>
    <w:rsid w:val="00FD2980"/>
    <w:rPr>
      <w:rFonts w:ascii="Tahoma" w:hAnsi="Tahoma" w:cs="Tahoma"/>
      <w:sz w:val="16"/>
      <w:szCs w:val="16"/>
    </w:rPr>
  </w:style>
  <w:style w:type="character" w:customStyle="1" w:styleId="SprechblasentextZchn">
    <w:name w:val="Sprechblasentext Zchn"/>
    <w:link w:val="Sprechblasentext"/>
    <w:uiPriority w:val="99"/>
    <w:semiHidden/>
    <w:rsid w:val="00FD2980"/>
    <w:rPr>
      <w:rFonts w:ascii="Tahoma" w:eastAsia="Times New Roman" w:hAnsi="Tahoma" w:cs="Tahoma"/>
      <w:color w:val="000000"/>
      <w:sz w:val="16"/>
      <w:szCs w:val="16"/>
      <w:lang w:val="de-AT"/>
    </w:rPr>
  </w:style>
  <w:style w:type="paragraph" w:styleId="Kommentartext">
    <w:name w:val="annotation text"/>
    <w:basedOn w:val="Standard"/>
    <w:uiPriority w:val="99"/>
    <w:semiHidden/>
    <w:unhideWhenUsed/>
    <w:rPr>
      <w:sz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642">
      <w:bodyDiv w:val="1"/>
      <w:marLeft w:val="0"/>
      <w:marRight w:val="0"/>
      <w:marTop w:val="0"/>
      <w:marBottom w:val="0"/>
      <w:divBdr>
        <w:top w:val="none" w:sz="0" w:space="0" w:color="auto"/>
        <w:left w:val="none" w:sz="0" w:space="0" w:color="auto"/>
        <w:bottom w:val="none" w:sz="0" w:space="0" w:color="auto"/>
        <w:right w:val="none" w:sz="0" w:space="0" w:color="auto"/>
      </w:divBdr>
      <w:divsChild>
        <w:div w:id="563680791">
          <w:marLeft w:val="1166"/>
          <w:marRight w:val="0"/>
          <w:marTop w:val="96"/>
          <w:marBottom w:val="0"/>
          <w:divBdr>
            <w:top w:val="none" w:sz="0" w:space="0" w:color="auto"/>
            <w:left w:val="none" w:sz="0" w:space="0" w:color="auto"/>
            <w:bottom w:val="none" w:sz="0" w:space="0" w:color="auto"/>
            <w:right w:val="none" w:sz="0" w:space="0" w:color="auto"/>
          </w:divBdr>
        </w:div>
        <w:div w:id="662585699">
          <w:marLeft w:val="1166"/>
          <w:marRight w:val="0"/>
          <w:marTop w:val="96"/>
          <w:marBottom w:val="0"/>
          <w:divBdr>
            <w:top w:val="none" w:sz="0" w:space="0" w:color="auto"/>
            <w:left w:val="none" w:sz="0" w:space="0" w:color="auto"/>
            <w:bottom w:val="none" w:sz="0" w:space="0" w:color="auto"/>
            <w:right w:val="none" w:sz="0" w:space="0" w:color="auto"/>
          </w:divBdr>
        </w:div>
        <w:div w:id="723523078">
          <w:marLeft w:val="1166"/>
          <w:marRight w:val="0"/>
          <w:marTop w:val="96"/>
          <w:marBottom w:val="0"/>
          <w:divBdr>
            <w:top w:val="none" w:sz="0" w:space="0" w:color="auto"/>
            <w:left w:val="none" w:sz="0" w:space="0" w:color="auto"/>
            <w:bottom w:val="none" w:sz="0" w:space="0" w:color="auto"/>
            <w:right w:val="none" w:sz="0" w:space="0" w:color="auto"/>
          </w:divBdr>
        </w:div>
        <w:div w:id="817188460">
          <w:marLeft w:val="1166"/>
          <w:marRight w:val="0"/>
          <w:marTop w:val="96"/>
          <w:marBottom w:val="0"/>
          <w:divBdr>
            <w:top w:val="none" w:sz="0" w:space="0" w:color="auto"/>
            <w:left w:val="none" w:sz="0" w:space="0" w:color="auto"/>
            <w:bottom w:val="none" w:sz="0" w:space="0" w:color="auto"/>
            <w:right w:val="none" w:sz="0" w:space="0" w:color="auto"/>
          </w:divBdr>
        </w:div>
      </w:divsChild>
    </w:div>
    <w:div w:id="1113289261">
      <w:bodyDiv w:val="1"/>
      <w:marLeft w:val="0"/>
      <w:marRight w:val="0"/>
      <w:marTop w:val="0"/>
      <w:marBottom w:val="0"/>
      <w:divBdr>
        <w:top w:val="none" w:sz="0" w:space="0" w:color="auto"/>
        <w:left w:val="none" w:sz="0" w:space="0" w:color="auto"/>
        <w:bottom w:val="none" w:sz="0" w:space="0" w:color="auto"/>
        <w:right w:val="none" w:sz="0" w:space="0" w:color="auto"/>
      </w:divBdr>
    </w:div>
    <w:div w:id="14525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6F77A-5B4C-47CD-9DFA-1D7DA671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Matthias</cp:lastModifiedBy>
  <cp:revision>2</cp:revision>
  <cp:lastPrinted>2017-11-30T07:35:00Z</cp:lastPrinted>
  <dcterms:created xsi:type="dcterms:W3CDTF">2019-03-29T14:31:00Z</dcterms:created>
  <dcterms:modified xsi:type="dcterms:W3CDTF">2019-04-03T07:29:00Z</dcterms:modified>
</cp:coreProperties>
</file>